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color w:val="444448"/>
          <w:sz w:val="19"/>
          <w:szCs w:val="19"/>
          <w:rtl w:val="0"/>
        </w:rPr>
        <w:t xml:space="preserve">Papel Timbrado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2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Atibaia,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Ao excelentíssimo Senhor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Emil Ono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Prefeito da Estância de Atibaia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4"/>
        </w:tabs>
        <w:spacing w:after="0" w:before="14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Prezado Senhor: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6754"/>
          <w:sz w:val="46.66666666666667"/>
          <w:szCs w:val="46.66666666666667"/>
          <w:u w:val="none"/>
          <w:shd w:fill="auto" w:val="clear"/>
          <w:vertAlign w:val="superscript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67" w:line="324" w:lineRule="auto"/>
        <w:ind w:left="1362" w:right="2511" w:hanging="1.9999999999998863"/>
        <w:jc w:val="both"/>
        <w:rPr/>
      </w:pPr>
      <w:r w:rsidDel="00000000" w:rsidR="00000000" w:rsidRPr="00000000">
        <w:rPr>
          <w:color w:val="444448"/>
          <w:sz w:val="19"/>
          <w:szCs w:val="19"/>
          <w:rtl w:val="0"/>
        </w:rPr>
        <w:t xml:space="preserve">A Empresa </w:t>
      </w:r>
      <w:r w:rsidDel="00000000" w:rsidR="00000000" w:rsidRPr="00000000">
        <w:rPr>
          <w:b w:val="1"/>
          <w:color w:val="444448"/>
          <w:rtl w:val="0"/>
        </w:rPr>
        <w:t xml:space="preserve">xxxxxxxx.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devidamente inscrita no CNPJ: sob o Nº </w:t>
      </w:r>
      <w:r w:rsidDel="00000000" w:rsidR="00000000" w:rsidRPr="00000000">
        <w:rPr>
          <w:b w:val="1"/>
          <w:color w:val="444448"/>
          <w:sz w:val="20"/>
          <w:szCs w:val="20"/>
          <w:rtl w:val="0"/>
        </w:rPr>
        <w:t xml:space="preserve">xx.xxx.xxx/xxxx-xx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e com a inscrição Municipal nº </w:t>
      </w:r>
      <w:r w:rsidDel="00000000" w:rsidR="00000000" w:rsidRPr="00000000">
        <w:rPr>
          <w:b w:val="1"/>
          <w:color w:val="444448"/>
          <w:sz w:val="20"/>
          <w:szCs w:val="20"/>
          <w:rtl w:val="0"/>
        </w:rPr>
        <w:t xml:space="preserve">xxxxx,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com sede, endereço </w:t>
      </w:r>
      <w:r w:rsidDel="00000000" w:rsidR="00000000" w:rsidRPr="00000000">
        <w:rPr>
          <w:b w:val="1"/>
          <w:color w:val="444448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Bairro: </w:t>
      </w:r>
      <w:r w:rsidDel="00000000" w:rsidR="00000000" w:rsidRPr="00000000">
        <w:rPr>
          <w:b w:val="1"/>
          <w:color w:val="444448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na Cidade de </w:t>
      </w:r>
      <w:r w:rsidDel="00000000" w:rsidR="00000000" w:rsidRPr="00000000">
        <w:rPr>
          <w:b w:val="1"/>
          <w:color w:val="444448"/>
          <w:sz w:val="20"/>
          <w:szCs w:val="20"/>
          <w:rtl w:val="0"/>
        </w:rPr>
        <w:t xml:space="preserve">Atibaia/SP.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338" w:lineRule="auto"/>
        <w:ind w:left="1373" w:right="2655" w:firstLine="0.99999999999994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Através de seu Representante Legal que abaixo subscreve vem solicitar a V.exa.. A participa ao durante o ano de 202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 na lei Complementar de incentivo ao Esporte nº 726 de 23/12/2015, destinando o limite de at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20% (vinte por cento) do recolhimento do ISS para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8"/>
          <w:sz w:val="20"/>
          <w:szCs w:val="20"/>
          <w:u w:val="none"/>
          <w:shd w:fill="auto" w:val="clear"/>
          <w:vertAlign w:val="baseline"/>
          <w:rtl w:val="0"/>
        </w:rPr>
        <w:t xml:space="preserve">PROJETO NATAÇÃO da Associação Aquática de Atibaia-A3.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514" w:lineRule="auto"/>
        <w:ind w:left="1403" w:right="4722" w:hanging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Na certeza de sua atenção agradecemos atenciosamente.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514" w:lineRule="auto"/>
        <w:ind w:left="1403" w:right="4722" w:hanging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514" w:lineRule="auto"/>
        <w:ind w:left="1403" w:right="4722" w:hanging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514" w:lineRule="auto"/>
        <w:ind w:left="1403" w:right="4722" w:hanging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                          Nome:</w:t>
      </w:r>
      <w:r w:rsidDel="00000000" w:rsidR="00000000" w:rsidRPr="00000000">
        <w:rPr>
          <w:color w:val="444448"/>
          <w:sz w:val="19"/>
          <w:szCs w:val="19"/>
          <w:rtl w:val="0"/>
        </w:rPr>
        <w:t xml:space="preserve"> representante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514" w:lineRule="auto"/>
        <w:ind w:left="1403" w:right="4722" w:hanging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8"/>
          <w:sz w:val="19"/>
          <w:szCs w:val="19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